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13B" w:rsidRPr="0037113B" w:rsidRDefault="0037113B" w:rsidP="0037113B">
      <w:pPr>
        <w:widowControl w:val="0"/>
        <w:autoSpaceDE w:val="0"/>
        <w:autoSpaceDN w:val="0"/>
        <w:adjustRightInd w:val="0"/>
        <w:spacing w:after="0" w:line="240" w:lineRule="exact"/>
        <w:ind w:left="5954" w:hanging="284"/>
        <w:jc w:val="right"/>
        <w:rPr>
          <w:rFonts w:ascii="Times New Roman" w:eastAsia="Times New Roman" w:hAnsi="Times New Roman" w:cs="Times New Roman"/>
          <w:kern w:val="28"/>
          <w:sz w:val="28"/>
          <w:szCs w:val="28"/>
        </w:rPr>
      </w:pPr>
      <w:r w:rsidRPr="0037113B">
        <w:rPr>
          <w:rFonts w:ascii="Times New Roman" w:eastAsia="Times New Roman" w:hAnsi="Times New Roman" w:cs="Times New Roman"/>
          <w:kern w:val="28"/>
          <w:sz w:val="28"/>
          <w:szCs w:val="28"/>
        </w:rPr>
        <w:t>Приложение 1 к заявке на закупку</w:t>
      </w:r>
    </w:p>
    <w:p w:rsidR="000A07EC" w:rsidRDefault="000A07EC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A07EC" w:rsidRDefault="000A07EC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113B" w:rsidRPr="004760BA" w:rsidRDefault="0037113B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60BA">
        <w:rPr>
          <w:rFonts w:ascii="Times New Roman" w:eastAsia="Times New Roman" w:hAnsi="Times New Roman" w:cs="Times New Roman"/>
          <w:b/>
          <w:sz w:val="24"/>
          <w:szCs w:val="24"/>
        </w:rPr>
        <w:t>Техническое задание</w:t>
      </w:r>
    </w:p>
    <w:p w:rsidR="00C26371" w:rsidRPr="00C26371" w:rsidRDefault="0037113B" w:rsidP="00C26371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4760BA">
        <w:rPr>
          <w:rFonts w:ascii="Times New Roman" w:eastAsia="Times New Roman" w:hAnsi="Times New Roman" w:cs="Times New Roman"/>
          <w:b/>
          <w:sz w:val="24"/>
          <w:szCs w:val="24"/>
        </w:rPr>
        <w:t>Функциональные, технические и качественные характеристики Товара. Показатели, позволяющие определить соответствие закупаемого Товара установленным требованиям. Требования к остаточному сроку годности Товара.</w:t>
      </w:r>
    </w:p>
    <w:tbl>
      <w:tblPr>
        <w:tblpPr w:leftFromText="180" w:rightFromText="180" w:vertAnchor="text" w:horzAnchor="page" w:tblpX="422" w:tblpY="153"/>
        <w:tblW w:w="16013" w:type="dxa"/>
        <w:tblLayout w:type="fixed"/>
        <w:tblLook w:val="04A0" w:firstRow="1" w:lastRow="0" w:firstColumn="1" w:lastColumn="0" w:noHBand="0" w:noVBand="1"/>
      </w:tblPr>
      <w:tblGrid>
        <w:gridCol w:w="3823"/>
        <w:gridCol w:w="4394"/>
        <w:gridCol w:w="2126"/>
        <w:gridCol w:w="1418"/>
        <w:gridCol w:w="2835"/>
        <w:gridCol w:w="1417"/>
      </w:tblGrid>
      <w:tr w:rsidR="00C26371" w:rsidRPr="00C26371" w:rsidTr="004C5DBD">
        <w:trPr>
          <w:trHeight w:val="97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Наименование товара*</w:t>
            </w:r>
          </w:p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Показатели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Требования к остаточному сроку годности (хранения) товара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Количество</w:t>
            </w:r>
          </w:p>
          <w:p w:rsidR="00C26371" w:rsidRPr="00C26371" w:rsidRDefault="00C26371" w:rsidP="00420B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(в ед.</w:t>
            </w:r>
            <w:r w:rsidR="004C5D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изм.)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За единицу измерения количества, планируемого к закупке лекарственного препарата принят(а)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Цена за 1 ед. изм. (с оптовой надбавкой и НДС), руб.</w:t>
            </w:r>
          </w:p>
        </w:tc>
      </w:tr>
      <w:tr w:rsidR="00FA347E" w:rsidRPr="00C26371" w:rsidTr="004C5DBD">
        <w:trPr>
          <w:trHeight w:val="75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47E" w:rsidRPr="00DE2775" w:rsidRDefault="00FA347E" w:rsidP="00FA347E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DE2775">
              <w:rPr>
                <w:rFonts w:ascii="Times New Roman" w:hAnsi="Times New Roman" w:cs="Times New Roman"/>
                <w:bCs/>
                <w:color w:val="212529"/>
                <w:sz w:val="24"/>
                <w:szCs w:val="24"/>
                <w:shd w:val="clear" w:color="auto" w:fill="FFFFFF"/>
              </w:rPr>
              <w:t>ПЕРФЕНАЗИН</w:t>
            </w:r>
          </w:p>
          <w:p w:rsidR="00FA347E" w:rsidRPr="00DE2775" w:rsidRDefault="00FA347E" w:rsidP="00FA347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DE2775">
              <w:rPr>
                <w:rFonts w:ascii="Times New Roman" w:hAnsi="Times New Roman" w:cs="Times New Roman"/>
                <w:bCs/>
                <w:color w:val="212529"/>
                <w:sz w:val="24"/>
                <w:szCs w:val="24"/>
                <w:bdr w:val="none" w:sz="0" w:space="0" w:color="auto" w:frame="1"/>
                <w:shd w:val="clear" w:color="auto" w:fill="FFFFFF"/>
              </w:rPr>
              <w:t>ОКПД2:</w:t>
            </w:r>
            <w:r w:rsidRPr="00DE2775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 xml:space="preserve"> 21.20.10.235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47E" w:rsidRDefault="00FA347E" w:rsidP="00FA347E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</w:p>
          <w:p w:rsidR="00FA347E" w:rsidRPr="00DE2775" w:rsidRDefault="00FA347E" w:rsidP="00FA347E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DE277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Таблетки, покрытые оболочкой</w:t>
            </w:r>
          </w:p>
          <w:p w:rsidR="00FA347E" w:rsidRDefault="00FA347E" w:rsidP="00FA347E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bdr w:val="none" w:sz="0" w:space="0" w:color="auto" w:frame="1"/>
              </w:rPr>
            </w:pPr>
            <w:r w:rsidRPr="00DE277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bdr w:val="none" w:sz="0" w:space="0" w:color="auto" w:frame="1"/>
              </w:rPr>
              <w:t xml:space="preserve">(или </w:t>
            </w:r>
            <w:proofErr w:type="gramStart"/>
            <w:r w:rsidRPr="00DE277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bdr w:val="none" w:sz="0" w:space="0" w:color="auto" w:frame="1"/>
              </w:rPr>
              <w:t>Таблетки</w:t>
            </w:r>
            <w:proofErr w:type="gramEnd"/>
            <w:r w:rsidRPr="00DE277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bdr w:val="none" w:sz="0" w:space="0" w:color="auto" w:frame="1"/>
              </w:rPr>
              <w:t xml:space="preserve"> покрытые оболочкой) </w:t>
            </w:r>
          </w:p>
          <w:p w:rsidR="00FA347E" w:rsidRPr="00DE2775" w:rsidRDefault="00FA347E" w:rsidP="00FA347E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color w:val="212529"/>
                <w:shd w:val="clear" w:color="auto" w:fill="FFFFFF"/>
              </w:rPr>
            </w:pPr>
            <w:r w:rsidRPr="00DE277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bdr w:val="none" w:sz="0" w:space="0" w:color="auto" w:frame="1"/>
              </w:rPr>
              <w:t>10 мг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347E" w:rsidRPr="00DE2775" w:rsidRDefault="00FA347E" w:rsidP="00FA34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2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14 месяцев на момент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47E" w:rsidRPr="00DE2775" w:rsidRDefault="00FA347E" w:rsidP="00FA347E">
            <w:pPr>
              <w:tabs>
                <w:tab w:val="center" w:pos="388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47E" w:rsidRPr="00DE2775" w:rsidRDefault="00FA347E" w:rsidP="00FA347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2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 (таблетка)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347E" w:rsidRPr="002B0717" w:rsidRDefault="00FA347E" w:rsidP="00FA3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13,80</w:t>
            </w:r>
          </w:p>
        </w:tc>
      </w:tr>
      <w:tr w:rsidR="00FA347E" w:rsidRPr="00C26371" w:rsidTr="004C5DBD">
        <w:trPr>
          <w:trHeight w:val="75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47E" w:rsidRPr="00DE2775" w:rsidRDefault="00FA347E" w:rsidP="00FA347E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DE2775">
              <w:rPr>
                <w:rFonts w:ascii="Times New Roman" w:hAnsi="Times New Roman" w:cs="Times New Roman"/>
                <w:bCs/>
                <w:color w:val="212529"/>
                <w:sz w:val="24"/>
                <w:szCs w:val="24"/>
                <w:shd w:val="clear" w:color="auto" w:fill="FFFFFF"/>
              </w:rPr>
              <w:t>ПЕРФЕНАЗИН</w:t>
            </w:r>
          </w:p>
          <w:p w:rsidR="00FA347E" w:rsidRPr="00DE2775" w:rsidRDefault="00FA347E" w:rsidP="00FA347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DE2775">
              <w:rPr>
                <w:rFonts w:ascii="Times New Roman" w:hAnsi="Times New Roman" w:cs="Times New Roman"/>
                <w:bCs/>
                <w:color w:val="212529"/>
                <w:sz w:val="24"/>
                <w:szCs w:val="24"/>
                <w:bdr w:val="none" w:sz="0" w:space="0" w:color="auto" w:frame="1"/>
                <w:shd w:val="clear" w:color="auto" w:fill="FFFFFF"/>
              </w:rPr>
              <w:t>ОКПД2:</w:t>
            </w:r>
            <w:r w:rsidRPr="00DE2775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 xml:space="preserve"> 21.20.10.235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47E" w:rsidRDefault="00FA347E" w:rsidP="00FA347E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</w:p>
          <w:p w:rsidR="00FA347E" w:rsidRPr="00DE2775" w:rsidRDefault="00FA347E" w:rsidP="00FA347E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DE277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Таблетки, покрытые оболочкой</w:t>
            </w:r>
          </w:p>
          <w:p w:rsidR="00FA347E" w:rsidRDefault="00FA347E" w:rsidP="00FA347E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bdr w:val="none" w:sz="0" w:space="0" w:color="auto" w:frame="1"/>
              </w:rPr>
            </w:pPr>
            <w:r w:rsidRPr="00DE277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bdr w:val="none" w:sz="0" w:space="0" w:color="auto" w:frame="1"/>
              </w:rPr>
              <w:t xml:space="preserve">(или </w:t>
            </w:r>
            <w:proofErr w:type="gramStart"/>
            <w:r w:rsidRPr="00DE277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bdr w:val="none" w:sz="0" w:space="0" w:color="auto" w:frame="1"/>
              </w:rPr>
              <w:t>Таблетки</w:t>
            </w:r>
            <w:proofErr w:type="gramEnd"/>
            <w:r w:rsidRPr="00DE277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bdr w:val="none" w:sz="0" w:space="0" w:color="auto" w:frame="1"/>
              </w:rPr>
              <w:t xml:space="preserve"> покрытые оболочкой) </w:t>
            </w:r>
          </w:p>
          <w:p w:rsidR="00FA347E" w:rsidRPr="00DE2775" w:rsidRDefault="00FA347E" w:rsidP="00FA347E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color w:val="212529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bdr w:val="none" w:sz="0" w:space="0" w:color="auto" w:frame="1"/>
              </w:rPr>
              <w:t>4</w:t>
            </w:r>
            <w:r w:rsidRPr="00DE2775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bdr w:val="none" w:sz="0" w:space="0" w:color="auto" w:frame="1"/>
              </w:rPr>
              <w:t xml:space="preserve"> мг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347E" w:rsidRPr="00DE2775" w:rsidRDefault="00FA347E" w:rsidP="00FA34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2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14 месяцев на момент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47E" w:rsidRPr="00DE2775" w:rsidRDefault="00FA347E" w:rsidP="00FA347E">
            <w:pPr>
              <w:tabs>
                <w:tab w:val="center" w:pos="388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47E" w:rsidRPr="00DE2775" w:rsidRDefault="00FA347E" w:rsidP="00FA347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27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 (таблетка)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347E" w:rsidRPr="002B0717" w:rsidRDefault="00FA347E" w:rsidP="00FA3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11,60</w:t>
            </w:r>
          </w:p>
        </w:tc>
      </w:tr>
      <w:tr w:rsidR="00FA347E" w:rsidRPr="00C26371" w:rsidTr="004C5DBD">
        <w:trPr>
          <w:trHeight w:val="75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47E" w:rsidRPr="00FA347E" w:rsidRDefault="00FA347E" w:rsidP="00FA347E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FA347E">
              <w:rPr>
                <w:rFonts w:ascii="Times New Roman" w:hAnsi="Times New Roman" w:cs="Times New Roman"/>
                <w:bCs/>
                <w:color w:val="212529"/>
                <w:sz w:val="24"/>
                <w:szCs w:val="24"/>
                <w:shd w:val="clear" w:color="auto" w:fill="FFFFFF"/>
              </w:rPr>
              <w:t>БИСОПРОЛОЛ</w:t>
            </w:r>
          </w:p>
          <w:p w:rsidR="00FA347E" w:rsidRPr="00FA347E" w:rsidRDefault="00FA347E" w:rsidP="00FA347E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FA347E">
              <w:rPr>
                <w:rFonts w:ascii="Times New Roman" w:hAnsi="Times New Roman" w:cs="Times New Roman"/>
                <w:bCs/>
                <w:color w:val="212529"/>
                <w:sz w:val="24"/>
                <w:szCs w:val="24"/>
                <w:bdr w:val="none" w:sz="0" w:space="0" w:color="auto" w:frame="1"/>
                <w:shd w:val="clear" w:color="auto" w:fill="FFFFFF"/>
              </w:rPr>
              <w:t> ОКПД2:</w:t>
            </w:r>
            <w:r w:rsidRPr="00FA347E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21.20.10.146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47E" w:rsidRPr="00FA347E" w:rsidRDefault="00FA347E" w:rsidP="00FA347E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FA347E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Таблетки</w:t>
            </w:r>
            <w:r w:rsidRPr="00FA347E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 xml:space="preserve"> или Т</w:t>
            </w:r>
            <w:r w:rsidRPr="00FA347E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аблетки, покрытые оболочкой,</w:t>
            </w:r>
            <w:r w:rsidRPr="00FA347E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 xml:space="preserve"> 2,5 мг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347E" w:rsidRPr="00EE5299" w:rsidRDefault="00FA347E" w:rsidP="00FA347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2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менее 14 месяцев на момент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47E" w:rsidRDefault="00FA347E" w:rsidP="00FA347E">
            <w:pPr>
              <w:tabs>
                <w:tab w:val="center" w:pos="388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347E" w:rsidRPr="00EE5299" w:rsidRDefault="00FA347E" w:rsidP="00FA347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2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  <w:p w:rsidR="00FA347E" w:rsidRPr="00EE5299" w:rsidRDefault="00FA347E" w:rsidP="00FA347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2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(таблетка)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347E" w:rsidRDefault="00FA347E" w:rsidP="00FA3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3,65</w:t>
            </w:r>
          </w:p>
        </w:tc>
      </w:tr>
    </w:tbl>
    <w:p w:rsidR="00D01A32" w:rsidRPr="00D01A32" w:rsidRDefault="00D01A32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2332A" w:rsidRDefault="0037113B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01A3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*международное непатентованное или </w:t>
      </w:r>
      <w:proofErr w:type="spellStart"/>
      <w:r w:rsidRPr="00D01A32">
        <w:rPr>
          <w:rFonts w:ascii="Times New Roman" w:eastAsia="Times New Roman" w:hAnsi="Times New Roman" w:cs="Times New Roman"/>
          <w:color w:val="000000"/>
          <w:sz w:val="20"/>
          <w:szCs w:val="20"/>
        </w:rPr>
        <w:t>группировочное</w:t>
      </w:r>
      <w:proofErr w:type="spellEnd"/>
      <w:r w:rsidRPr="00D01A3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или химическое наименование товара, подлежащего поставке (указывается торговое наименование в случае, если товар закупается для обеспечения пациента по медицинским показаниям по решению врачебной комиссии медицинской организации)</w:t>
      </w:r>
    </w:p>
    <w:p w:rsidR="00765764" w:rsidRDefault="00765764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2B0717" w:rsidRDefault="002B0717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2B0717" w:rsidRDefault="002B0717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2B0717" w:rsidRDefault="002B0717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2B0717" w:rsidRDefault="002B0717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2B0717" w:rsidRDefault="002B0717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2B0717" w:rsidRDefault="002B0717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2B0717" w:rsidRDefault="002B0717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2B0717" w:rsidRDefault="002B0717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2B0717" w:rsidRDefault="002B0717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2B0717" w:rsidRDefault="002B0717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1F5FDF" w:rsidRDefault="001F5FDF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324892" w:rsidRDefault="00D01A32" w:rsidP="00324892">
      <w:pPr>
        <w:tabs>
          <w:tab w:val="left" w:pos="0"/>
        </w:tabs>
        <w:spacing w:after="0" w:line="240" w:lineRule="exact"/>
        <w:ind w:right="-598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</w:t>
      </w:r>
      <w:r w:rsidR="004760BA" w:rsidRPr="00C018A3">
        <w:rPr>
          <w:rFonts w:ascii="Times New Roman" w:eastAsia="Times New Roman" w:hAnsi="Times New Roman" w:cs="Times New Roman"/>
          <w:sz w:val="28"/>
          <w:szCs w:val="28"/>
        </w:rPr>
        <w:t xml:space="preserve">риложение 2 к </w:t>
      </w:r>
      <w:r w:rsidR="00324892" w:rsidRPr="0037113B">
        <w:rPr>
          <w:rFonts w:ascii="Times New Roman" w:eastAsia="Times New Roman" w:hAnsi="Times New Roman" w:cs="Times New Roman"/>
          <w:kern w:val="28"/>
          <w:sz w:val="28"/>
          <w:szCs w:val="28"/>
        </w:rPr>
        <w:t>заявке на закупку</w:t>
      </w:r>
      <w:r w:rsidR="00324892" w:rsidRPr="005449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892" w:rsidRDefault="00324892" w:rsidP="00324892">
      <w:pPr>
        <w:tabs>
          <w:tab w:val="left" w:pos="0"/>
        </w:tabs>
        <w:spacing w:after="0" w:line="240" w:lineRule="exact"/>
        <w:ind w:right="-598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760BA" w:rsidRDefault="00324892" w:rsidP="00324892">
      <w:pPr>
        <w:tabs>
          <w:tab w:val="left" w:pos="0"/>
        </w:tabs>
        <w:spacing w:after="0" w:line="240" w:lineRule="exact"/>
        <w:ind w:right="-59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ПЛАН РАСПРЕДЕЛЕНИЯ</w:t>
      </w:r>
    </w:p>
    <w:p w:rsidR="005345A9" w:rsidRPr="00645B93" w:rsidRDefault="005345A9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5345A9" w:rsidRPr="00857968" w:rsidRDefault="005345A9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tbl>
      <w:tblPr>
        <w:tblW w:w="1548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0"/>
        <w:gridCol w:w="1130"/>
        <w:gridCol w:w="1034"/>
        <w:gridCol w:w="2268"/>
        <w:gridCol w:w="4536"/>
        <w:gridCol w:w="1276"/>
        <w:gridCol w:w="1134"/>
        <w:gridCol w:w="992"/>
      </w:tblGrid>
      <w:tr w:rsidR="00B21233" w:rsidTr="00B21233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Сроки поставки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Места доставки товара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товара,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кол-во товара по ФП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кол-во товара по РП </w:t>
            </w:r>
          </w:p>
        </w:tc>
      </w:tr>
      <w:tr w:rsidR="00D362C4" w:rsidTr="00C40033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C4" w:rsidRDefault="00D362C4" w:rsidP="00D362C4">
            <w:pPr>
              <w:jc w:val="center"/>
              <w:rPr>
                <w:rFonts w:ascii="Times New Roman" w:hAnsi="Times New Roman" w:cs="Times New Roman"/>
                <w:bCs/>
                <w:color w:val="212529"/>
                <w:szCs w:val="21"/>
                <w:shd w:val="clear" w:color="auto" w:fill="FFFFFF"/>
              </w:rPr>
            </w:pPr>
          </w:p>
          <w:p w:rsidR="00D362C4" w:rsidRPr="00DE2775" w:rsidRDefault="00D362C4" w:rsidP="00D362C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DE2775">
              <w:rPr>
                <w:rFonts w:ascii="Times New Roman" w:hAnsi="Times New Roman" w:cs="Times New Roman"/>
                <w:bCs/>
                <w:color w:val="212529"/>
                <w:sz w:val="24"/>
                <w:szCs w:val="24"/>
                <w:shd w:val="clear" w:color="auto" w:fill="FFFFFF"/>
              </w:rPr>
              <w:t>ПЕРФЕНАЗИН</w:t>
            </w:r>
          </w:p>
          <w:p w:rsidR="00D362C4" w:rsidRPr="00B66A87" w:rsidRDefault="00D362C4" w:rsidP="00D362C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(10 мг)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2C4" w:rsidRPr="00DE2775" w:rsidRDefault="00D362C4" w:rsidP="00D362C4">
            <w:pPr>
              <w:tabs>
                <w:tab w:val="center" w:pos="388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2C4" w:rsidRPr="00EE5299" w:rsidRDefault="00D362C4" w:rsidP="00D362C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2C4" w:rsidRPr="000257EB" w:rsidRDefault="00D362C4" w:rsidP="00D36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7EB">
              <w:rPr>
                <w:rFonts w:ascii="Times New Roman" w:hAnsi="Times New Roman" w:cs="Times New Roman"/>
                <w:sz w:val="24"/>
                <w:szCs w:val="24"/>
              </w:rPr>
              <w:t>В течение 15 календарных дней с даты подписания контракта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2C4" w:rsidRDefault="00D362C4" w:rsidP="00D36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</w:pPr>
            <w:r w:rsidRPr="00E25E96"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  <w:t>КГБУЗ "ДВЦЛО" МЗ ХК</w:t>
            </w:r>
          </w:p>
          <w:p w:rsidR="00D362C4" w:rsidRPr="00857968" w:rsidRDefault="00D362C4" w:rsidP="00D36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D362C4" w:rsidRPr="00857968" w:rsidRDefault="00D362C4" w:rsidP="00D362C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D362C4" w:rsidRPr="000257EB" w:rsidRDefault="00D362C4" w:rsidP="00D36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2C4" w:rsidRPr="00790788" w:rsidRDefault="00D362C4" w:rsidP="00D362C4">
            <w:pPr>
              <w:pStyle w:val="TableParagraph"/>
              <w:spacing w:before="142"/>
              <w:jc w:val="center"/>
              <w:rPr>
                <w:sz w:val="24"/>
                <w:szCs w:val="24"/>
              </w:rPr>
            </w:pPr>
            <w:r w:rsidRPr="00790788">
              <w:rPr>
                <w:sz w:val="24"/>
                <w:szCs w:val="24"/>
              </w:rPr>
              <w:t>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C4" w:rsidRPr="00790788" w:rsidRDefault="00D362C4" w:rsidP="00D36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07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C4" w:rsidRPr="00790788" w:rsidRDefault="00D362C4" w:rsidP="00D362C4">
            <w:pPr>
              <w:pStyle w:val="TableParagraph"/>
              <w:jc w:val="center"/>
              <w:rPr>
                <w:sz w:val="24"/>
                <w:szCs w:val="24"/>
              </w:rPr>
            </w:pPr>
            <w:r w:rsidRPr="00790788">
              <w:rPr>
                <w:sz w:val="24"/>
                <w:szCs w:val="24"/>
              </w:rPr>
              <w:t>---</w:t>
            </w:r>
          </w:p>
        </w:tc>
      </w:tr>
      <w:tr w:rsidR="00D362C4" w:rsidTr="00C40033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C4" w:rsidRPr="00DE2775" w:rsidRDefault="00D362C4" w:rsidP="00D362C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DE2775">
              <w:rPr>
                <w:rFonts w:ascii="Times New Roman" w:hAnsi="Times New Roman" w:cs="Times New Roman"/>
                <w:bCs/>
                <w:color w:val="212529"/>
                <w:sz w:val="24"/>
                <w:szCs w:val="24"/>
                <w:shd w:val="clear" w:color="auto" w:fill="FFFFFF"/>
              </w:rPr>
              <w:t>ПЕРФЕНАЗИН</w:t>
            </w:r>
          </w:p>
          <w:p w:rsidR="00D362C4" w:rsidRDefault="00D362C4" w:rsidP="00D362C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212529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212529"/>
                <w:szCs w:val="21"/>
                <w:shd w:val="clear" w:color="auto" w:fill="FFFFFF"/>
              </w:rPr>
              <w:t xml:space="preserve"> (4 мг)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2C4" w:rsidRPr="00DE2775" w:rsidRDefault="00D362C4" w:rsidP="00D362C4">
            <w:pPr>
              <w:tabs>
                <w:tab w:val="center" w:pos="388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2C4" w:rsidRDefault="00D362C4" w:rsidP="00D362C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362C4" w:rsidRPr="00EE5299" w:rsidRDefault="00D362C4" w:rsidP="00D362C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2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  <w:p w:rsidR="00D362C4" w:rsidRPr="00EE5299" w:rsidRDefault="00D362C4" w:rsidP="00D362C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2C4" w:rsidRPr="000257EB" w:rsidRDefault="00D362C4" w:rsidP="00D36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7EB">
              <w:rPr>
                <w:rFonts w:ascii="Times New Roman" w:hAnsi="Times New Roman" w:cs="Times New Roman"/>
                <w:sz w:val="24"/>
                <w:szCs w:val="24"/>
              </w:rPr>
              <w:t>В течение 15 календарных дней с даты подписания контракта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2C4" w:rsidRDefault="00D362C4" w:rsidP="00D36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</w:pPr>
            <w:r w:rsidRPr="00E25E96"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  <w:t>КГБУЗ "ДВЦЛО" МЗ ХК</w:t>
            </w:r>
          </w:p>
          <w:p w:rsidR="00D362C4" w:rsidRPr="00857968" w:rsidRDefault="00D362C4" w:rsidP="00D36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D362C4" w:rsidRPr="00857968" w:rsidRDefault="00D362C4" w:rsidP="00D362C4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D362C4" w:rsidRPr="000257EB" w:rsidRDefault="00D362C4" w:rsidP="00D36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2C4" w:rsidRPr="00790788" w:rsidRDefault="00D362C4" w:rsidP="00D362C4">
            <w:pPr>
              <w:pStyle w:val="TableParagraph"/>
              <w:spacing w:before="142"/>
              <w:jc w:val="center"/>
              <w:rPr>
                <w:sz w:val="24"/>
                <w:szCs w:val="24"/>
              </w:rPr>
            </w:pPr>
            <w:r w:rsidRPr="00790788">
              <w:rPr>
                <w:sz w:val="24"/>
                <w:szCs w:val="24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C4" w:rsidRPr="00790788" w:rsidRDefault="00D362C4" w:rsidP="00D36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07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2C4" w:rsidRPr="00790788" w:rsidRDefault="00D362C4" w:rsidP="00D362C4">
            <w:pPr>
              <w:pStyle w:val="TableParagraph"/>
              <w:jc w:val="center"/>
              <w:rPr>
                <w:sz w:val="24"/>
                <w:szCs w:val="24"/>
              </w:rPr>
            </w:pPr>
            <w:r w:rsidRPr="00790788">
              <w:rPr>
                <w:sz w:val="24"/>
                <w:szCs w:val="24"/>
              </w:rPr>
              <w:t>550</w:t>
            </w:r>
          </w:p>
        </w:tc>
      </w:tr>
      <w:tr w:rsidR="00FA347E" w:rsidTr="00C40033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47E" w:rsidRDefault="00FA347E" w:rsidP="00FA347E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212529"/>
                <w:sz w:val="24"/>
                <w:szCs w:val="24"/>
                <w:shd w:val="clear" w:color="auto" w:fill="FFFFFF"/>
              </w:rPr>
            </w:pPr>
          </w:p>
          <w:p w:rsidR="00FA347E" w:rsidRPr="00FA347E" w:rsidRDefault="00FA347E" w:rsidP="00FA347E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FA347E">
              <w:rPr>
                <w:rFonts w:ascii="Times New Roman" w:hAnsi="Times New Roman" w:cs="Times New Roman"/>
                <w:bCs/>
                <w:color w:val="212529"/>
                <w:sz w:val="24"/>
                <w:szCs w:val="24"/>
                <w:shd w:val="clear" w:color="auto" w:fill="FFFFFF"/>
              </w:rPr>
              <w:t>БИСОПРОЛОЛ</w:t>
            </w:r>
          </w:p>
          <w:p w:rsidR="00FA347E" w:rsidRPr="000A77DF" w:rsidRDefault="00FA347E" w:rsidP="00FA347E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212529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47E" w:rsidRDefault="00FA347E" w:rsidP="00FA347E">
            <w:pPr>
              <w:tabs>
                <w:tab w:val="center" w:pos="388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47E" w:rsidRDefault="00FA347E" w:rsidP="00FA347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47E" w:rsidRPr="000257EB" w:rsidRDefault="00FA347E" w:rsidP="00FA3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7EB">
              <w:rPr>
                <w:rFonts w:ascii="Times New Roman" w:hAnsi="Times New Roman" w:cs="Times New Roman"/>
                <w:sz w:val="24"/>
                <w:szCs w:val="24"/>
              </w:rPr>
              <w:t>В течение 15 календарных дней с даты подписания контракта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47E" w:rsidRDefault="00FA347E" w:rsidP="00FA3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</w:pPr>
            <w:r w:rsidRPr="00E25E96"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  <w:t>КГБУЗ "ДВЦЛО" МЗ ХК</w:t>
            </w:r>
          </w:p>
          <w:p w:rsidR="00FA347E" w:rsidRPr="00857968" w:rsidRDefault="00FA347E" w:rsidP="00FA34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FA347E" w:rsidRPr="00857968" w:rsidRDefault="00FA347E" w:rsidP="00FA347E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FA347E" w:rsidRPr="000257EB" w:rsidRDefault="00FA347E" w:rsidP="00FA3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47E" w:rsidRDefault="00FA347E" w:rsidP="00FA347E">
            <w:pPr>
              <w:tabs>
                <w:tab w:val="center" w:pos="388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47E" w:rsidRDefault="00FA347E" w:rsidP="00FA3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1 200</w:t>
            </w:r>
          </w:p>
          <w:p w:rsidR="00FA347E" w:rsidRPr="00FA347E" w:rsidRDefault="00FA347E" w:rsidP="00FA3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A34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(ССЗ)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47E" w:rsidRDefault="00FA347E" w:rsidP="00FA347E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</w:t>
            </w:r>
          </w:p>
        </w:tc>
      </w:tr>
    </w:tbl>
    <w:p w:rsidR="005345A9" w:rsidRDefault="005345A9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E560CE" w:rsidRPr="00857968" w:rsidRDefault="00E560CE" w:rsidP="005345A9">
      <w:pPr>
        <w:spacing w:after="0" w:line="240" w:lineRule="exact"/>
        <w:rPr>
          <w:rFonts w:ascii="Times New Roman" w:eastAsia="Times New Roman" w:hAnsi="Times New Roman" w:cs="Times New Roman"/>
        </w:rPr>
      </w:pPr>
      <w:bookmarkStart w:id="0" w:name="_GoBack"/>
      <w:bookmarkEnd w:id="0"/>
    </w:p>
    <w:sectPr w:rsidR="00E560CE" w:rsidRPr="00857968" w:rsidSect="00D01A32">
      <w:pgSz w:w="16838" w:h="11906" w:orient="landscape"/>
      <w:pgMar w:top="567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CBA"/>
    <w:rsid w:val="00013E8F"/>
    <w:rsid w:val="00022A54"/>
    <w:rsid w:val="00043FBB"/>
    <w:rsid w:val="000476A7"/>
    <w:rsid w:val="00050C03"/>
    <w:rsid w:val="000631E5"/>
    <w:rsid w:val="000A07EC"/>
    <w:rsid w:val="000B0B5B"/>
    <w:rsid w:val="000C44C0"/>
    <w:rsid w:val="000C4825"/>
    <w:rsid w:val="000D6960"/>
    <w:rsid w:val="000E7BAD"/>
    <w:rsid w:val="000F578D"/>
    <w:rsid w:val="0013635F"/>
    <w:rsid w:val="001610C1"/>
    <w:rsid w:val="00173BCE"/>
    <w:rsid w:val="001979E2"/>
    <w:rsid w:val="001C3994"/>
    <w:rsid w:val="001F5FDF"/>
    <w:rsid w:val="002115B6"/>
    <w:rsid w:val="0022332A"/>
    <w:rsid w:val="002254E8"/>
    <w:rsid w:val="002443EA"/>
    <w:rsid w:val="00251D51"/>
    <w:rsid w:val="00254E55"/>
    <w:rsid w:val="002755FD"/>
    <w:rsid w:val="002B0717"/>
    <w:rsid w:val="002B418F"/>
    <w:rsid w:val="00301885"/>
    <w:rsid w:val="00324892"/>
    <w:rsid w:val="00324FC6"/>
    <w:rsid w:val="00326C6E"/>
    <w:rsid w:val="00336D99"/>
    <w:rsid w:val="00347A62"/>
    <w:rsid w:val="00360AC4"/>
    <w:rsid w:val="0037113B"/>
    <w:rsid w:val="00372DBA"/>
    <w:rsid w:val="00391F1B"/>
    <w:rsid w:val="00392111"/>
    <w:rsid w:val="003941CE"/>
    <w:rsid w:val="003C1748"/>
    <w:rsid w:val="003E488F"/>
    <w:rsid w:val="00426206"/>
    <w:rsid w:val="00431163"/>
    <w:rsid w:val="004311BA"/>
    <w:rsid w:val="004416D3"/>
    <w:rsid w:val="00457FAC"/>
    <w:rsid w:val="004669C0"/>
    <w:rsid w:val="004760BA"/>
    <w:rsid w:val="00484F69"/>
    <w:rsid w:val="004929EA"/>
    <w:rsid w:val="004A00C0"/>
    <w:rsid w:val="004B129B"/>
    <w:rsid w:val="004C5DBD"/>
    <w:rsid w:val="004F5626"/>
    <w:rsid w:val="005064DB"/>
    <w:rsid w:val="005345A9"/>
    <w:rsid w:val="005361BC"/>
    <w:rsid w:val="005449FB"/>
    <w:rsid w:val="00563A86"/>
    <w:rsid w:val="00582589"/>
    <w:rsid w:val="005872CC"/>
    <w:rsid w:val="00592486"/>
    <w:rsid w:val="005B5ADB"/>
    <w:rsid w:val="005D25A4"/>
    <w:rsid w:val="005D5012"/>
    <w:rsid w:val="005E06A3"/>
    <w:rsid w:val="00622375"/>
    <w:rsid w:val="00632A55"/>
    <w:rsid w:val="00640A44"/>
    <w:rsid w:val="0064447A"/>
    <w:rsid w:val="006841D2"/>
    <w:rsid w:val="0069375B"/>
    <w:rsid w:val="006D32BF"/>
    <w:rsid w:val="006E022E"/>
    <w:rsid w:val="006E3D7B"/>
    <w:rsid w:val="007043BD"/>
    <w:rsid w:val="00731C7A"/>
    <w:rsid w:val="0073530E"/>
    <w:rsid w:val="00765764"/>
    <w:rsid w:val="0078301D"/>
    <w:rsid w:val="007A2A3A"/>
    <w:rsid w:val="007A4D56"/>
    <w:rsid w:val="007C054F"/>
    <w:rsid w:val="007D4863"/>
    <w:rsid w:val="007E17AB"/>
    <w:rsid w:val="00812C50"/>
    <w:rsid w:val="00821165"/>
    <w:rsid w:val="0083649C"/>
    <w:rsid w:val="008477F6"/>
    <w:rsid w:val="00857968"/>
    <w:rsid w:val="008625A5"/>
    <w:rsid w:val="0087451B"/>
    <w:rsid w:val="008837E5"/>
    <w:rsid w:val="00886355"/>
    <w:rsid w:val="008A1CD5"/>
    <w:rsid w:val="008A712F"/>
    <w:rsid w:val="008C56B6"/>
    <w:rsid w:val="008D7C86"/>
    <w:rsid w:val="008E6CBA"/>
    <w:rsid w:val="0093779E"/>
    <w:rsid w:val="00942CC8"/>
    <w:rsid w:val="009711DE"/>
    <w:rsid w:val="009850AD"/>
    <w:rsid w:val="009A6877"/>
    <w:rsid w:val="009B718A"/>
    <w:rsid w:val="00A21EEC"/>
    <w:rsid w:val="00A2304B"/>
    <w:rsid w:val="00A25D01"/>
    <w:rsid w:val="00A26499"/>
    <w:rsid w:val="00A33AD1"/>
    <w:rsid w:val="00A47206"/>
    <w:rsid w:val="00A72309"/>
    <w:rsid w:val="00AA370A"/>
    <w:rsid w:val="00AB7D7A"/>
    <w:rsid w:val="00AC4640"/>
    <w:rsid w:val="00AF2DE2"/>
    <w:rsid w:val="00B002AC"/>
    <w:rsid w:val="00B21233"/>
    <w:rsid w:val="00B330B9"/>
    <w:rsid w:val="00B44769"/>
    <w:rsid w:val="00B775AB"/>
    <w:rsid w:val="00B93BB8"/>
    <w:rsid w:val="00BB6079"/>
    <w:rsid w:val="00BC15F7"/>
    <w:rsid w:val="00BC3532"/>
    <w:rsid w:val="00C12430"/>
    <w:rsid w:val="00C26371"/>
    <w:rsid w:val="00C40033"/>
    <w:rsid w:val="00C847DA"/>
    <w:rsid w:val="00C84DBC"/>
    <w:rsid w:val="00CA1C42"/>
    <w:rsid w:val="00CA7071"/>
    <w:rsid w:val="00CC72FE"/>
    <w:rsid w:val="00CF788A"/>
    <w:rsid w:val="00D01A32"/>
    <w:rsid w:val="00D074C8"/>
    <w:rsid w:val="00D2548F"/>
    <w:rsid w:val="00D362C4"/>
    <w:rsid w:val="00D4252C"/>
    <w:rsid w:val="00D669E6"/>
    <w:rsid w:val="00D80988"/>
    <w:rsid w:val="00D96DBE"/>
    <w:rsid w:val="00DC75BE"/>
    <w:rsid w:val="00DE0B93"/>
    <w:rsid w:val="00E04979"/>
    <w:rsid w:val="00E23592"/>
    <w:rsid w:val="00E44A56"/>
    <w:rsid w:val="00E511E1"/>
    <w:rsid w:val="00E560CE"/>
    <w:rsid w:val="00E565EB"/>
    <w:rsid w:val="00E624B6"/>
    <w:rsid w:val="00E733E2"/>
    <w:rsid w:val="00E9109A"/>
    <w:rsid w:val="00EA3013"/>
    <w:rsid w:val="00EA6558"/>
    <w:rsid w:val="00EC60C3"/>
    <w:rsid w:val="00ED0FFB"/>
    <w:rsid w:val="00F12449"/>
    <w:rsid w:val="00F1724E"/>
    <w:rsid w:val="00F41DAA"/>
    <w:rsid w:val="00FA347E"/>
    <w:rsid w:val="00FC432A"/>
    <w:rsid w:val="00FD7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1004B"/>
  <w15:chartTrackingRefBased/>
  <w15:docId w15:val="{776B8E81-F24A-47E7-9567-EF385352C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1233"/>
    <w:pPr>
      <w:spacing w:after="200" w:line="276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779E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93779E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476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9A687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0E7B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ld">
    <w:name w:val="bold"/>
    <w:basedOn w:val="a0"/>
    <w:rsid w:val="00B775AB"/>
  </w:style>
  <w:style w:type="character" w:customStyle="1" w:styleId="colorblue">
    <w:name w:val="color_blue"/>
    <w:basedOn w:val="a0"/>
    <w:rsid w:val="004F56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4CAED0-326F-4F0D-AC33-7A3F35ED5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Щенникова Анна Вадимовна</dc:creator>
  <cp:keywords/>
  <dc:description/>
  <cp:lastModifiedBy>Шумова Светлана Алексеевна</cp:lastModifiedBy>
  <cp:revision>148</cp:revision>
  <cp:lastPrinted>2026-04-09T05:31:00Z</cp:lastPrinted>
  <dcterms:created xsi:type="dcterms:W3CDTF">2023-09-07T03:41:00Z</dcterms:created>
  <dcterms:modified xsi:type="dcterms:W3CDTF">2026-07-16T04:18:00Z</dcterms:modified>
</cp:coreProperties>
</file>